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10485" w:type="dxa"/>
        <w:tblLook w:val="04A0" w:firstRow="1" w:lastRow="0" w:firstColumn="1" w:lastColumn="0" w:noHBand="0" w:noVBand="1"/>
      </w:tblPr>
      <w:tblGrid>
        <w:gridCol w:w="1271"/>
        <w:gridCol w:w="6662"/>
        <w:gridCol w:w="851"/>
        <w:gridCol w:w="850"/>
        <w:gridCol w:w="851"/>
      </w:tblGrid>
      <w:tr w:rsidR="00B660AD" w:rsidRPr="00CA607D" w14:paraId="0A420D60" w14:textId="77777777" w:rsidTr="006F5B64">
        <w:tc>
          <w:tcPr>
            <w:tcW w:w="1271" w:type="dxa"/>
            <w:vAlign w:val="center"/>
          </w:tcPr>
          <w:p w14:paraId="4D739DA0" w14:textId="1643FCC7" w:rsidR="0037783F" w:rsidRPr="002E6533" w:rsidRDefault="005868BD" w:rsidP="009A600F">
            <w:pPr>
              <w:autoSpaceDE w:val="0"/>
            </w:pPr>
            <w:r w:rsidRPr="005868BD">
              <w:t>EIEIN832</w:t>
            </w:r>
          </w:p>
        </w:tc>
        <w:tc>
          <w:tcPr>
            <w:tcW w:w="6662" w:type="dxa"/>
            <w:vAlign w:val="center"/>
          </w:tcPr>
          <w:p w14:paraId="6772DFCF" w14:textId="324847B4" w:rsidR="0037783F" w:rsidRPr="00580276" w:rsidRDefault="00580276" w:rsidP="00580276">
            <w:pPr>
              <w:pStyle w:val="Titre1"/>
              <w:jc w:val="center"/>
              <w:rPr>
                <w:b/>
                <w:bCs/>
                <w:noProof/>
                <w:sz w:val="26"/>
                <w:szCs w:val="26"/>
              </w:rPr>
            </w:pPr>
            <w:r w:rsidRPr="00580276">
              <w:rPr>
                <w:b/>
                <w:bCs/>
                <w:sz w:val="26"/>
                <w:szCs w:val="26"/>
              </w:rPr>
              <w:t>IA Emb</w:t>
            </w:r>
            <w:r>
              <w:rPr>
                <w:b/>
                <w:bCs/>
                <w:sz w:val="26"/>
                <w:szCs w:val="26"/>
              </w:rPr>
              <w:t>arquée, Capteurs et Actionneurs</w:t>
            </w:r>
          </w:p>
        </w:tc>
        <w:tc>
          <w:tcPr>
            <w:tcW w:w="851" w:type="dxa"/>
            <w:vAlign w:val="center"/>
          </w:tcPr>
          <w:p w14:paraId="12C378A5" w14:textId="6FB9A207" w:rsidR="00AA15D7" w:rsidRPr="0068609D" w:rsidRDefault="0037783F" w:rsidP="00867BEE">
            <w:pPr>
              <w:jc w:val="center"/>
              <w:rPr>
                <w:sz w:val="22"/>
                <w:szCs w:val="22"/>
              </w:rPr>
            </w:pPr>
            <w:r w:rsidRPr="0068609D">
              <w:rPr>
                <w:sz w:val="22"/>
                <w:szCs w:val="22"/>
              </w:rPr>
              <w:t>CM</w:t>
            </w:r>
          </w:p>
          <w:p w14:paraId="3D00FC7D" w14:textId="4E2BE33A" w:rsidR="0037783F" w:rsidRPr="0068609D" w:rsidRDefault="009B7E57" w:rsidP="00867BEE">
            <w:pPr>
              <w:jc w:val="center"/>
              <w:rPr>
                <w:b/>
                <w:bCs/>
                <w:sz w:val="22"/>
                <w:szCs w:val="22"/>
              </w:rPr>
            </w:pPr>
            <w:r>
              <w:rPr>
                <w:sz w:val="22"/>
                <w:szCs w:val="22"/>
              </w:rPr>
              <w:t>12</w:t>
            </w:r>
            <w:r w:rsidR="0037783F" w:rsidRPr="0068609D">
              <w:rPr>
                <w:sz w:val="22"/>
                <w:szCs w:val="22"/>
              </w:rPr>
              <w:t>h</w:t>
            </w:r>
          </w:p>
        </w:tc>
        <w:tc>
          <w:tcPr>
            <w:tcW w:w="850" w:type="dxa"/>
            <w:vAlign w:val="center"/>
          </w:tcPr>
          <w:p w14:paraId="32928F4A" w14:textId="3F89D74F" w:rsidR="00AA15D7" w:rsidRPr="0068609D" w:rsidRDefault="0037783F" w:rsidP="00867BEE">
            <w:pPr>
              <w:jc w:val="center"/>
              <w:rPr>
                <w:sz w:val="22"/>
                <w:szCs w:val="22"/>
              </w:rPr>
            </w:pPr>
            <w:r w:rsidRPr="0068609D">
              <w:rPr>
                <w:sz w:val="22"/>
                <w:szCs w:val="22"/>
              </w:rPr>
              <w:t>TD</w:t>
            </w:r>
          </w:p>
          <w:p w14:paraId="69E31DA6" w14:textId="66C44C66" w:rsidR="0037783F" w:rsidRPr="0068609D" w:rsidRDefault="009B7E57" w:rsidP="00867BEE">
            <w:pPr>
              <w:jc w:val="center"/>
              <w:rPr>
                <w:b/>
                <w:bCs/>
                <w:sz w:val="22"/>
                <w:szCs w:val="22"/>
              </w:rPr>
            </w:pPr>
            <w:r>
              <w:rPr>
                <w:sz w:val="22"/>
                <w:szCs w:val="22"/>
              </w:rPr>
              <w:t>36</w:t>
            </w:r>
            <w:r w:rsidR="0037783F" w:rsidRPr="0068609D">
              <w:rPr>
                <w:sz w:val="22"/>
                <w:szCs w:val="22"/>
              </w:rPr>
              <w:t>h</w:t>
            </w:r>
          </w:p>
        </w:tc>
        <w:tc>
          <w:tcPr>
            <w:tcW w:w="851" w:type="dxa"/>
            <w:vAlign w:val="center"/>
          </w:tcPr>
          <w:p w14:paraId="2DC7148C" w14:textId="2615D9C7" w:rsidR="00AA15D7" w:rsidRPr="0068609D" w:rsidRDefault="0037783F" w:rsidP="00867BEE">
            <w:pPr>
              <w:jc w:val="center"/>
              <w:rPr>
                <w:sz w:val="22"/>
                <w:szCs w:val="22"/>
              </w:rPr>
            </w:pPr>
            <w:r w:rsidRPr="0068609D">
              <w:rPr>
                <w:sz w:val="22"/>
                <w:szCs w:val="22"/>
              </w:rPr>
              <w:t>HNE</w:t>
            </w:r>
          </w:p>
          <w:p w14:paraId="48F56C21" w14:textId="7773149C" w:rsidR="0037783F" w:rsidRPr="0068609D" w:rsidRDefault="009B7E57" w:rsidP="00867BEE">
            <w:pPr>
              <w:jc w:val="center"/>
              <w:rPr>
                <w:b/>
                <w:bCs/>
                <w:sz w:val="22"/>
                <w:szCs w:val="22"/>
              </w:rPr>
            </w:pPr>
            <w:r>
              <w:rPr>
                <w:sz w:val="22"/>
                <w:szCs w:val="22"/>
              </w:rPr>
              <w:t>12</w:t>
            </w:r>
            <w:r w:rsidR="0037783F" w:rsidRPr="0068609D">
              <w:rPr>
                <w:sz w:val="22"/>
                <w:szCs w:val="22"/>
              </w:rPr>
              <w:t>h</w:t>
            </w:r>
          </w:p>
        </w:tc>
      </w:tr>
    </w:tbl>
    <w:p w14:paraId="359A8B0A" w14:textId="5C94D580" w:rsidR="004B7233" w:rsidRDefault="004B7233" w:rsidP="00F56E35">
      <w:pPr>
        <w:spacing w:before="120"/>
        <w:rPr>
          <w:rStyle w:val="Titre2Car"/>
        </w:rPr>
      </w:pPr>
      <w:r>
        <w:rPr>
          <w:rStyle w:val="Titre2Car"/>
        </w:rPr>
        <w:t>Cours proposé en :</w:t>
      </w:r>
    </w:p>
    <w:tbl>
      <w:tblPr>
        <w:tblStyle w:val="Grilledutableau"/>
        <w:tblW w:w="10458" w:type="dxa"/>
        <w:tblLook w:val="04A0" w:firstRow="1" w:lastRow="0" w:firstColumn="1" w:lastColumn="0" w:noHBand="0" w:noVBand="1"/>
      </w:tblPr>
      <w:tblGrid>
        <w:gridCol w:w="1162"/>
        <w:gridCol w:w="1162"/>
        <w:gridCol w:w="1162"/>
        <w:gridCol w:w="1162"/>
        <w:gridCol w:w="1162"/>
        <w:gridCol w:w="1162"/>
        <w:gridCol w:w="1162"/>
        <w:gridCol w:w="1162"/>
        <w:gridCol w:w="1162"/>
      </w:tblGrid>
      <w:tr w:rsidR="00F56E35" w14:paraId="20D58991" w14:textId="77777777" w:rsidTr="00F56E35">
        <w:tc>
          <w:tcPr>
            <w:tcW w:w="1162" w:type="dxa"/>
          </w:tcPr>
          <w:p w14:paraId="5243FF7E" w14:textId="279E4715" w:rsidR="004B7233" w:rsidRPr="004B7233" w:rsidRDefault="004B7233" w:rsidP="004B7233">
            <w:pPr>
              <w:jc w:val="center"/>
              <w:rPr>
                <w:rStyle w:val="Titre2Car"/>
                <w:rFonts w:asciiTheme="minorHAnsi" w:hAnsiTheme="minorHAnsi" w:cstheme="minorHAnsi"/>
                <w:sz w:val="20"/>
                <w:szCs w:val="20"/>
              </w:rPr>
            </w:pPr>
            <w:r w:rsidRPr="004B7233">
              <w:rPr>
                <w:rStyle w:val="Titre2Car"/>
                <w:rFonts w:asciiTheme="minorHAnsi" w:hAnsiTheme="minorHAnsi" w:cstheme="minorHAnsi"/>
                <w:sz w:val="20"/>
                <w:szCs w:val="20"/>
              </w:rPr>
              <w:t>AL</w:t>
            </w:r>
          </w:p>
        </w:tc>
        <w:tc>
          <w:tcPr>
            <w:tcW w:w="1162" w:type="dxa"/>
          </w:tcPr>
          <w:p w14:paraId="15AD582C" w14:textId="4258D760" w:rsidR="004B7233" w:rsidRPr="004B7233" w:rsidRDefault="004B7233" w:rsidP="004B7233">
            <w:pPr>
              <w:jc w:val="center"/>
              <w:rPr>
                <w:rStyle w:val="Titre2Car"/>
                <w:rFonts w:asciiTheme="minorHAnsi" w:hAnsiTheme="minorHAnsi" w:cstheme="minorHAnsi"/>
                <w:sz w:val="20"/>
                <w:szCs w:val="20"/>
              </w:rPr>
            </w:pPr>
            <w:proofErr w:type="spellStart"/>
            <w:r w:rsidRPr="004B7233">
              <w:rPr>
                <w:rStyle w:val="Titre2Car"/>
                <w:rFonts w:asciiTheme="minorHAnsi" w:hAnsiTheme="minorHAnsi" w:cstheme="minorHAnsi"/>
                <w:sz w:val="20"/>
                <w:szCs w:val="20"/>
              </w:rPr>
              <w:t>CyberSec</w:t>
            </w:r>
            <w:proofErr w:type="spellEnd"/>
          </w:p>
        </w:tc>
        <w:tc>
          <w:tcPr>
            <w:tcW w:w="1162" w:type="dxa"/>
          </w:tcPr>
          <w:p w14:paraId="361C49D4" w14:textId="17E7F8C5" w:rsidR="004B7233" w:rsidRPr="004B7233" w:rsidRDefault="004B7233" w:rsidP="004B7233">
            <w:pPr>
              <w:jc w:val="center"/>
              <w:rPr>
                <w:rStyle w:val="Titre2Car"/>
                <w:rFonts w:asciiTheme="minorHAnsi" w:hAnsiTheme="minorHAnsi" w:cstheme="minorHAnsi"/>
                <w:sz w:val="20"/>
                <w:szCs w:val="20"/>
              </w:rPr>
            </w:pPr>
            <w:r w:rsidRPr="004B7233">
              <w:rPr>
                <w:rStyle w:val="Titre2Car"/>
                <w:rFonts w:asciiTheme="minorHAnsi" w:hAnsiTheme="minorHAnsi" w:cstheme="minorHAnsi"/>
                <w:sz w:val="20"/>
                <w:szCs w:val="20"/>
              </w:rPr>
              <w:t>IA-ID</w:t>
            </w:r>
          </w:p>
        </w:tc>
        <w:tc>
          <w:tcPr>
            <w:tcW w:w="1162" w:type="dxa"/>
          </w:tcPr>
          <w:p w14:paraId="76492C8B" w14:textId="6629C589" w:rsidR="004B7233" w:rsidRPr="004B7233" w:rsidRDefault="004B7233" w:rsidP="004B7233">
            <w:pPr>
              <w:jc w:val="center"/>
              <w:rPr>
                <w:rStyle w:val="Titre2Car"/>
                <w:rFonts w:asciiTheme="minorHAnsi" w:hAnsiTheme="minorHAnsi" w:cstheme="minorHAnsi"/>
                <w:sz w:val="20"/>
                <w:szCs w:val="20"/>
              </w:rPr>
            </w:pPr>
            <w:r w:rsidRPr="004B7233">
              <w:rPr>
                <w:rStyle w:val="Titre2Car"/>
                <w:rFonts w:asciiTheme="minorHAnsi" w:hAnsiTheme="minorHAnsi" w:cstheme="minorHAnsi"/>
                <w:sz w:val="20"/>
                <w:szCs w:val="20"/>
              </w:rPr>
              <w:t>IHM</w:t>
            </w:r>
          </w:p>
        </w:tc>
        <w:tc>
          <w:tcPr>
            <w:tcW w:w="1162" w:type="dxa"/>
          </w:tcPr>
          <w:p w14:paraId="703ECB3A" w14:textId="6B8C0C28" w:rsidR="004B7233" w:rsidRPr="004B7233" w:rsidRDefault="004B7233" w:rsidP="004B7233">
            <w:pPr>
              <w:jc w:val="center"/>
              <w:rPr>
                <w:rStyle w:val="Titre2Car"/>
                <w:rFonts w:asciiTheme="minorHAnsi" w:hAnsiTheme="minorHAnsi" w:cstheme="minorHAnsi"/>
                <w:sz w:val="20"/>
                <w:szCs w:val="20"/>
              </w:rPr>
            </w:pPr>
            <w:r w:rsidRPr="004B7233">
              <w:rPr>
                <w:rStyle w:val="Titre2Car"/>
                <w:rFonts w:asciiTheme="minorHAnsi" w:hAnsiTheme="minorHAnsi" w:cstheme="minorHAnsi"/>
                <w:sz w:val="20"/>
                <w:szCs w:val="20"/>
              </w:rPr>
              <w:t>IoT-CPS</w:t>
            </w:r>
          </w:p>
        </w:tc>
        <w:tc>
          <w:tcPr>
            <w:tcW w:w="1162" w:type="dxa"/>
          </w:tcPr>
          <w:p w14:paraId="34075E4A" w14:textId="6C897BD1" w:rsidR="004B7233" w:rsidRPr="004B7233" w:rsidRDefault="004B7233" w:rsidP="004B7233">
            <w:pPr>
              <w:jc w:val="center"/>
              <w:rPr>
                <w:rStyle w:val="Titre2Car"/>
                <w:rFonts w:asciiTheme="minorHAnsi" w:hAnsiTheme="minorHAnsi" w:cstheme="minorHAnsi"/>
                <w:sz w:val="20"/>
                <w:szCs w:val="20"/>
              </w:rPr>
            </w:pPr>
            <w:proofErr w:type="spellStart"/>
            <w:r w:rsidRPr="004B7233">
              <w:rPr>
                <w:rStyle w:val="Titre2Car"/>
                <w:rFonts w:asciiTheme="minorHAnsi" w:hAnsiTheme="minorHAnsi" w:cstheme="minorHAnsi"/>
                <w:sz w:val="20"/>
                <w:szCs w:val="20"/>
              </w:rPr>
              <w:t>Ubinet</w:t>
            </w:r>
            <w:proofErr w:type="spellEnd"/>
          </w:p>
        </w:tc>
        <w:tc>
          <w:tcPr>
            <w:tcW w:w="1162" w:type="dxa"/>
          </w:tcPr>
          <w:p w14:paraId="19B91E38" w14:textId="218F7013" w:rsidR="004B7233" w:rsidRPr="004B7233" w:rsidRDefault="004B7233" w:rsidP="004B7233">
            <w:pPr>
              <w:jc w:val="center"/>
              <w:rPr>
                <w:rStyle w:val="Titre2Car"/>
                <w:rFonts w:asciiTheme="minorHAnsi" w:hAnsiTheme="minorHAnsi" w:cstheme="minorHAnsi"/>
                <w:sz w:val="20"/>
                <w:szCs w:val="20"/>
              </w:rPr>
            </w:pPr>
            <w:r w:rsidRPr="004B7233">
              <w:rPr>
                <w:rStyle w:val="Titre2Car"/>
                <w:rFonts w:asciiTheme="minorHAnsi" w:hAnsiTheme="minorHAnsi" w:cstheme="minorHAnsi"/>
                <w:sz w:val="20"/>
                <w:szCs w:val="20"/>
              </w:rPr>
              <w:t xml:space="preserve">M1 EIT </w:t>
            </w:r>
          </w:p>
        </w:tc>
        <w:tc>
          <w:tcPr>
            <w:tcW w:w="1162" w:type="dxa"/>
          </w:tcPr>
          <w:p w14:paraId="6DC8FBF2" w14:textId="654F3292" w:rsidR="004B7233" w:rsidRPr="004B7233" w:rsidRDefault="004B7233" w:rsidP="004B7233">
            <w:pPr>
              <w:jc w:val="center"/>
              <w:rPr>
                <w:rStyle w:val="Titre2Car"/>
                <w:rFonts w:asciiTheme="minorHAnsi" w:hAnsiTheme="minorHAnsi" w:cstheme="minorHAnsi"/>
                <w:sz w:val="20"/>
                <w:szCs w:val="20"/>
              </w:rPr>
            </w:pPr>
            <w:r w:rsidRPr="004B7233">
              <w:rPr>
                <w:rStyle w:val="Titre2Car"/>
                <w:rFonts w:asciiTheme="minorHAnsi" w:hAnsiTheme="minorHAnsi" w:cstheme="minorHAnsi"/>
                <w:sz w:val="20"/>
                <w:szCs w:val="20"/>
              </w:rPr>
              <w:t xml:space="preserve">M2 EIT </w:t>
            </w:r>
          </w:p>
        </w:tc>
        <w:tc>
          <w:tcPr>
            <w:tcW w:w="1162" w:type="dxa"/>
          </w:tcPr>
          <w:p w14:paraId="52765631" w14:textId="602880E3" w:rsidR="004B7233" w:rsidRPr="004B7233" w:rsidRDefault="004B7233" w:rsidP="004B7233">
            <w:pPr>
              <w:jc w:val="center"/>
              <w:rPr>
                <w:rStyle w:val="Titre2Car"/>
                <w:rFonts w:asciiTheme="minorHAnsi" w:hAnsiTheme="minorHAnsi" w:cstheme="minorHAnsi"/>
                <w:sz w:val="20"/>
                <w:szCs w:val="20"/>
              </w:rPr>
            </w:pPr>
            <w:r w:rsidRPr="004B7233">
              <w:rPr>
                <w:rStyle w:val="Titre2Car"/>
                <w:rFonts w:asciiTheme="minorHAnsi" w:hAnsiTheme="minorHAnsi" w:cstheme="minorHAnsi"/>
                <w:sz w:val="20"/>
                <w:szCs w:val="20"/>
              </w:rPr>
              <w:t>M2 Fintech</w:t>
            </w:r>
          </w:p>
        </w:tc>
      </w:tr>
      <w:tr w:rsidR="00F56E35" w14:paraId="6DEFED18" w14:textId="77777777" w:rsidTr="00F56E35">
        <w:tc>
          <w:tcPr>
            <w:tcW w:w="1162" w:type="dxa"/>
          </w:tcPr>
          <w:p w14:paraId="3B0B4B81" w14:textId="22DADAC3" w:rsidR="004B7233" w:rsidRPr="00F56E35" w:rsidRDefault="00F56E35" w:rsidP="004B7233">
            <w:pPr>
              <w:jc w:val="center"/>
              <w:rPr>
                <w:rStyle w:val="Titre2Car"/>
                <w:sz w:val="14"/>
                <w:szCs w:val="14"/>
              </w:rPr>
            </w:pPr>
            <w:r w:rsidRPr="00F56E35">
              <w:rPr>
                <w:rStyle w:val="Titre2Car"/>
                <w:sz w:val="14"/>
                <w:szCs w:val="14"/>
              </w:rPr>
              <w:fldChar w:fldCharType="begin"/>
            </w:r>
            <w:r w:rsidRPr="00F56E35">
              <w:rPr>
                <w:rStyle w:val="Titre2Car"/>
                <w:sz w:val="14"/>
                <w:szCs w:val="14"/>
              </w:rPr>
              <w:instrText xml:space="preserve"> MERGEFIELD "AL" </w:instrText>
            </w:r>
            <w:r w:rsidRPr="00F56E35">
              <w:rPr>
                <w:rStyle w:val="Titre2Car"/>
                <w:sz w:val="14"/>
                <w:szCs w:val="14"/>
              </w:rPr>
              <w:fldChar w:fldCharType="end"/>
            </w:r>
          </w:p>
        </w:tc>
        <w:tc>
          <w:tcPr>
            <w:tcW w:w="1162" w:type="dxa"/>
          </w:tcPr>
          <w:p w14:paraId="3B5C66CF" w14:textId="4DDA24C8" w:rsidR="004B7233" w:rsidRPr="00F56E35" w:rsidRDefault="00F56E35" w:rsidP="004B7233">
            <w:pPr>
              <w:jc w:val="center"/>
              <w:rPr>
                <w:rStyle w:val="Titre2Car"/>
                <w:sz w:val="14"/>
                <w:szCs w:val="14"/>
              </w:rPr>
            </w:pPr>
            <w:r w:rsidRPr="00F56E35">
              <w:rPr>
                <w:rStyle w:val="Titre2Car"/>
                <w:sz w:val="14"/>
                <w:szCs w:val="14"/>
              </w:rPr>
              <w:fldChar w:fldCharType="begin"/>
            </w:r>
            <w:r w:rsidRPr="00F56E35">
              <w:rPr>
                <w:rStyle w:val="Titre2Car"/>
                <w:sz w:val="14"/>
                <w:szCs w:val="14"/>
              </w:rPr>
              <w:instrText xml:space="preserve"> MERGEFIELD "CyberSec" </w:instrText>
            </w:r>
            <w:r w:rsidRPr="00F56E35">
              <w:rPr>
                <w:rStyle w:val="Titre2Car"/>
                <w:sz w:val="14"/>
                <w:szCs w:val="14"/>
              </w:rPr>
              <w:fldChar w:fldCharType="end"/>
            </w:r>
          </w:p>
        </w:tc>
        <w:tc>
          <w:tcPr>
            <w:tcW w:w="1162" w:type="dxa"/>
          </w:tcPr>
          <w:p w14:paraId="62E0EFF5" w14:textId="21FD2978" w:rsidR="004B7233" w:rsidRPr="00F56E35" w:rsidRDefault="004B7233" w:rsidP="004B7233">
            <w:pPr>
              <w:jc w:val="center"/>
              <w:rPr>
                <w:rStyle w:val="Titre2Car"/>
                <w:sz w:val="14"/>
                <w:szCs w:val="14"/>
              </w:rPr>
            </w:pPr>
          </w:p>
        </w:tc>
        <w:tc>
          <w:tcPr>
            <w:tcW w:w="1162" w:type="dxa"/>
          </w:tcPr>
          <w:p w14:paraId="6A628542" w14:textId="291E1C7F" w:rsidR="004B7233" w:rsidRPr="00F56E35" w:rsidRDefault="00F56E35" w:rsidP="004B7233">
            <w:pPr>
              <w:jc w:val="center"/>
              <w:rPr>
                <w:rStyle w:val="Titre2Car"/>
                <w:sz w:val="14"/>
                <w:szCs w:val="14"/>
              </w:rPr>
            </w:pPr>
            <w:r w:rsidRPr="00F56E35">
              <w:rPr>
                <w:rStyle w:val="Titre2Car"/>
                <w:sz w:val="14"/>
                <w:szCs w:val="14"/>
              </w:rPr>
              <w:fldChar w:fldCharType="begin"/>
            </w:r>
            <w:r w:rsidRPr="00F56E35">
              <w:rPr>
                <w:rStyle w:val="Titre2Car"/>
                <w:sz w:val="14"/>
                <w:szCs w:val="14"/>
              </w:rPr>
              <w:instrText xml:space="preserve"> MERGEFIELD "IHM" </w:instrText>
            </w:r>
            <w:r w:rsidRPr="00F56E35">
              <w:rPr>
                <w:rStyle w:val="Titre2Car"/>
                <w:sz w:val="14"/>
                <w:szCs w:val="14"/>
              </w:rPr>
              <w:fldChar w:fldCharType="end"/>
            </w:r>
          </w:p>
        </w:tc>
        <w:tc>
          <w:tcPr>
            <w:tcW w:w="1162" w:type="dxa"/>
          </w:tcPr>
          <w:p w14:paraId="609F2D76" w14:textId="2333D565" w:rsidR="004B7233" w:rsidRPr="00F56E35" w:rsidRDefault="00E61099" w:rsidP="007F7AB4">
            <w:pPr>
              <w:rPr>
                <w:rStyle w:val="Titre2Car"/>
                <w:sz w:val="14"/>
                <w:szCs w:val="14"/>
              </w:rPr>
            </w:pPr>
            <w:r>
              <w:rPr>
                <w:rStyle w:val="Titre2Car"/>
                <w:sz w:val="14"/>
                <w:szCs w:val="14"/>
              </w:rPr>
              <w:t>X</w:t>
            </w:r>
            <w:r w:rsidR="00F56E35" w:rsidRPr="00F56E35">
              <w:rPr>
                <w:rStyle w:val="Titre2Car"/>
                <w:sz w:val="14"/>
                <w:szCs w:val="14"/>
              </w:rPr>
              <w:fldChar w:fldCharType="begin"/>
            </w:r>
            <w:r w:rsidR="00F56E35" w:rsidRPr="00F56E35">
              <w:rPr>
                <w:rStyle w:val="Titre2Car"/>
                <w:sz w:val="14"/>
                <w:szCs w:val="14"/>
              </w:rPr>
              <w:instrText xml:space="preserve"> MERGEFIELD "IoTCPS" </w:instrText>
            </w:r>
            <w:r w:rsidR="00F56E35" w:rsidRPr="00F56E35">
              <w:rPr>
                <w:rStyle w:val="Titre2Car"/>
                <w:sz w:val="14"/>
                <w:szCs w:val="14"/>
              </w:rPr>
              <w:fldChar w:fldCharType="end"/>
            </w:r>
          </w:p>
        </w:tc>
        <w:tc>
          <w:tcPr>
            <w:tcW w:w="1162" w:type="dxa"/>
          </w:tcPr>
          <w:p w14:paraId="559FE4B4" w14:textId="417E2E20" w:rsidR="004B7233" w:rsidRPr="00F56E35" w:rsidRDefault="00F56E35" w:rsidP="004B7233">
            <w:pPr>
              <w:jc w:val="center"/>
              <w:rPr>
                <w:rStyle w:val="Titre2Car"/>
                <w:sz w:val="14"/>
                <w:szCs w:val="14"/>
              </w:rPr>
            </w:pPr>
            <w:r w:rsidRPr="00F56E35">
              <w:rPr>
                <w:rStyle w:val="Titre2Car"/>
                <w:sz w:val="14"/>
                <w:szCs w:val="14"/>
              </w:rPr>
              <w:fldChar w:fldCharType="begin"/>
            </w:r>
            <w:r w:rsidRPr="00F56E35">
              <w:rPr>
                <w:rStyle w:val="Titre2Car"/>
                <w:sz w:val="14"/>
                <w:szCs w:val="14"/>
              </w:rPr>
              <w:instrText xml:space="preserve"> MERGEFIELD "Ubinet" </w:instrText>
            </w:r>
            <w:r w:rsidRPr="00F56E35">
              <w:rPr>
                <w:rStyle w:val="Titre2Car"/>
                <w:sz w:val="14"/>
                <w:szCs w:val="14"/>
              </w:rPr>
              <w:fldChar w:fldCharType="end"/>
            </w:r>
          </w:p>
        </w:tc>
        <w:tc>
          <w:tcPr>
            <w:tcW w:w="1162" w:type="dxa"/>
          </w:tcPr>
          <w:p w14:paraId="7215A940" w14:textId="0ABAE7C7" w:rsidR="004B7233" w:rsidRPr="00F56E35" w:rsidRDefault="00EA2C82" w:rsidP="004B7233">
            <w:pPr>
              <w:jc w:val="center"/>
              <w:rPr>
                <w:rStyle w:val="Titre2Car"/>
                <w:sz w:val="14"/>
                <w:szCs w:val="14"/>
              </w:rPr>
            </w:pPr>
            <w:r>
              <w:rPr>
                <w:rStyle w:val="Titre2Car"/>
                <w:sz w:val="14"/>
                <w:szCs w:val="14"/>
              </w:rPr>
              <w:t>X</w:t>
            </w:r>
            <w:r w:rsidR="00F56E35" w:rsidRPr="00F56E35">
              <w:rPr>
                <w:rStyle w:val="Titre2Car"/>
                <w:sz w:val="14"/>
                <w:szCs w:val="14"/>
              </w:rPr>
              <w:fldChar w:fldCharType="begin"/>
            </w:r>
            <w:r w:rsidR="00F56E35" w:rsidRPr="00F56E35">
              <w:rPr>
                <w:rStyle w:val="Titre2Car"/>
                <w:sz w:val="14"/>
                <w:szCs w:val="14"/>
              </w:rPr>
              <w:instrText xml:space="preserve"> MERGEFIELD "M1S1_EIT_DSC" </w:instrText>
            </w:r>
            <w:r w:rsidR="00F56E35" w:rsidRPr="00F56E35">
              <w:rPr>
                <w:rStyle w:val="Titre2Car"/>
                <w:sz w:val="14"/>
                <w:szCs w:val="14"/>
              </w:rPr>
              <w:fldChar w:fldCharType="end"/>
            </w:r>
          </w:p>
        </w:tc>
        <w:tc>
          <w:tcPr>
            <w:tcW w:w="1162" w:type="dxa"/>
          </w:tcPr>
          <w:p w14:paraId="440AF09D" w14:textId="34DC9E4F" w:rsidR="004B7233" w:rsidRPr="00F56E35" w:rsidRDefault="004B7233" w:rsidP="004B7233">
            <w:pPr>
              <w:jc w:val="center"/>
              <w:rPr>
                <w:rStyle w:val="Titre2Car"/>
                <w:sz w:val="14"/>
                <w:szCs w:val="14"/>
              </w:rPr>
            </w:pPr>
          </w:p>
        </w:tc>
        <w:tc>
          <w:tcPr>
            <w:tcW w:w="1162" w:type="dxa"/>
          </w:tcPr>
          <w:p w14:paraId="72BD9451" w14:textId="0EB21D96" w:rsidR="004B7233" w:rsidRPr="00F56E35" w:rsidRDefault="004B7233" w:rsidP="004B7233">
            <w:pPr>
              <w:jc w:val="center"/>
              <w:rPr>
                <w:rStyle w:val="Titre2Car"/>
                <w:sz w:val="14"/>
                <w:szCs w:val="14"/>
              </w:rPr>
            </w:pPr>
          </w:p>
        </w:tc>
      </w:tr>
    </w:tbl>
    <w:p w14:paraId="75096C95" w14:textId="6E49D855" w:rsidR="0037783F" w:rsidRPr="007F7AB4" w:rsidRDefault="0037783F" w:rsidP="002E6533">
      <w:pPr>
        <w:spacing w:before="240"/>
      </w:pPr>
      <w:r w:rsidRPr="007F7AB4">
        <w:rPr>
          <w:rStyle w:val="Titre2Car"/>
        </w:rPr>
        <w:t>Responsable :</w:t>
      </w:r>
      <w:r w:rsidRPr="007F7AB4">
        <w:rPr>
          <w:b/>
          <w:bCs/>
        </w:rPr>
        <w:t xml:space="preserve"> </w:t>
      </w:r>
      <w:r w:rsidR="007F7AB4" w:rsidRPr="007F7AB4">
        <w:rPr>
          <w:b/>
          <w:bCs/>
        </w:rPr>
        <w:t>Miramond Benoit</w:t>
      </w:r>
      <w:r w:rsidR="00AA15D7" w:rsidRPr="007F7AB4">
        <w:rPr>
          <w:b/>
          <w:bCs/>
        </w:rPr>
        <w:t xml:space="preserve"> </w:t>
      </w:r>
      <w:r w:rsidR="00AA15D7" w:rsidRPr="007F7AB4">
        <w:t>(</w:t>
      </w:r>
      <w:r w:rsidR="007F7AB4" w:rsidRPr="007F7AB4">
        <w:t>Benoit.MIRAMOND</w:t>
      </w:r>
      <w:r w:rsidR="00EC74B4">
        <w:fldChar w:fldCharType="begin"/>
      </w:r>
      <w:r w:rsidR="00EC74B4" w:rsidRPr="007F7AB4">
        <w:instrText xml:space="preserve"> MERGEFIELD Email </w:instrText>
      </w:r>
      <w:r w:rsidR="00EC74B4">
        <w:fldChar w:fldCharType="separate"/>
      </w:r>
      <w:r w:rsidR="004007FD" w:rsidRPr="007F7AB4">
        <w:rPr>
          <w:noProof/>
        </w:rPr>
        <w:t>@univ-cotedazur.fr</w:t>
      </w:r>
      <w:r w:rsidR="00EC74B4">
        <w:rPr>
          <w:noProof/>
        </w:rPr>
        <w:fldChar w:fldCharType="end"/>
      </w:r>
      <w:r w:rsidR="00AA15D7" w:rsidRPr="007F7AB4">
        <w:t>)</w:t>
      </w:r>
    </w:p>
    <w:p w14:paraId="4FF332F7" w14:textId="77777777" w:rsidR="00F25735" w:rsidRPr="00EA2C82" w:rsidRDefault="0037783F" w:rsidP="00AA15D7">
      <w:pPr>
        <w:pStyle w:val="Titre2"/>
      </w:pPr>
      <w:r w:rsidRPr="00EA2C82">
        <w:t>Résumé :</w:t>
      </w:r>
    </w:p>
    <w:p w14:paraId="33C9DB08" w14:textId="263F69F1" w:rsidR="0037783F" w:rsidRPr="007F7AB4" w:rsidRDefault="007F7AB4" w:rsidP="00EC3A5E">
      <w:pPr>
        <w:ind w:left="426"/>
        <w:jc w:val="both"/>
      </w:pPr>
      <w:r>
        <w:t xml:space="preserve">Ce cours </w:t>
      </w:r>
      <w:r w:rsidR="00E61099">
        <w:t>s’intéresse au déploiement de l’IA dans les applications embarquées</w:t>
      </w:r>
      <w:r w:rsidR="00DE607D">
        <w:t>.</w:t>
      </w:r>
      <w:r w:rsidR="00E61099">
        <w:t xml:space="preserve"> Ce secteur spécifique de l’IA, également appelé Edge AI, est soumis à des contraintes fortes en termes de consommation d’énergie et de puissance de calcul disponible. Déployer des algorithmes de Deep Learning dans de telles conditions fait appel à plusieurs notions : intelligence artificielle, programmation embarquée, systèmes temps réel, capteurs et actionneurs, traitement de signal.</w:t>
      </w:r>
    </w:p>
    <w:p w14:paraId="42701107" w14:textId="5E403C45" w:rsidR="0037783F" w:rsidRPr="00DE607D" w:rsidRDefault="00F25735" w:rsidP="00AA15D7">
      <w:pPr>
        <w:pStyle w:val="Titre2"/>
      </w:pPr>
      <w:r w:rsidRPr="00DE607D">
        <w:t>Prérequis :</w:t>
      </w:r>
    </w:p>
    <w:p w14:paraId="033CA034" w14:textId="2AE8ED92" w:rsidR="00BC1A32" w:rsidRDefault="008F7B2F" w:rsidP="00EC3A5E">
      <w:pPr>
        <w:ind w:left="426"/>
        <w:jc w:val="both"/>
        <w:rPr>
          <w:noProof/>
        </w:rPr>
      </w:pPr>
      <w:r>
        <w:fldChar w:fldCharType="begin"/>
      </w:r>
      <w:r w:rsidRPr="00DE607D">
        <w:instrText xml:space="preserve"> MERGEFIELD Prérequis </w:instrText>
      </w:r>
      <w:r>
        <w:fldChar w:fldCharType="separate"/>
      </w:r>
      <w:r w:rsidR="00DE607D" w:rsidRPr="00DE607D">
        <w:rPr>
          <w:noProof/>
        </w:rPr>
        <w:t xml:space="preserve">Les étudiants doivent </w:t>
      </w:r>
    </w:p>
    <w:p w14:paraId="7B16ECA3" w14:textId="552D79B9" w:rsidR="009B7E57" w:rsidRDefault="009B7E57" w:rsidP="00BC1A32">
      <w:pPr>
        <w:pStyle w:val="Paragraphedeliste"/>
        <w:numPr>
          <w:ilvl w:val="0"/>
          <w:numId w:val="4"/>
        </w:numPr>
        <w:jc w:val="both"/>
      </w:pPr>
      <w:r>
        <w:t>avoir un bon niveau en programmation C</w:t>
      </w:r>
    </w:p>
    <w:p w14:paraId="0C60B6CF" w14:textId="218B610D" w:rsidR="00BC1A32" w:rsidRDefault="00BC1A32" w:rsidP="00BC1A32">
      <w:pPr>
        <w:pStyle w:val="Paragraphedeliste"/>
        <w:numPr>
          <w:ilvl w:val="0"/>
          <w:numId w:val="4"/>
        </w:numPr>
        <w:jc w:val="both"/>
      </w:pPr>
      <w:r w:rsidRPr="00DE607D">
        <w:rPr>
          <w:noProof/>
        </w:rPr>
        <w:t xml:space="preserve">connaître </w:t>
      </w:r>
      <w:r w:rsidR="00DE607D">
        <w:rPr>
          <w:noProof/>
        </w:rPr>
        <w:t xml:space="preserve">les principes de la représentation des nombres en binaire </w:t>
      </w:r>
    </w:p>
    <w:p w14:paraId="61550B4A" w14:textId="73C4D0EC" w:rsidR="00F25735" w:rsidRPr="00DE607D" w:rsidRDefault="009B7E57" w:rsidP="009B7E57">
      <w:pPr>
        <w:pStyle w:val="Paragraphedeliste"/>
        <w:numPr>
          <w:ilvl w:val="0"/>
          <w:numId w:val="4"/>
        </w:numPr>
        <w:jc w:val="both"/>
      </w:pPr>
      <w:r>
        <w:rPr>
          <w:noProof/>
        </w:rPr>
        <w:t>avoir des notions de deep learning</w:t>
      </w:r>
      <w:r w:rsidR="00DE607D">
        <w:rPr>
          <w:noProof/>
        </w:rPr>
        <w:t xml:space="preserve">. </w:t>
      </w:r>
      <w:r w:rsidR="00DE607D" w:rsidRPr="00DE607D">
        <w:rPr>
          <w:noProof/>
        </w:rPr>
        <w:t xml:space="preserve"> </w:t>
      </w:r>
      <w:r w:rsidR="008F7B2F">
        <w:rPr>
          <w:noProof/>
        </w:rPr>
        <w:fldChar w:fldCharType="end"/>
      </w:r>
    </w:p>
    <w:p w14:paraId="2BD0E27C" w14:textId="4A88DE33" w:rsidR="00F25735" w:rsidRPr="007D0F2E" w:rsidRDefault="00F25735" w:rsidP="00AA15D7">
      <w:pPr>
        <w:pStyle w:val="Titre2"/>
        <w:rPr>
          <w:lang w:val="en-US"/>
        </w:rPr>
      </w:pPr>
      <w:proofErr w:type="spellStart"/>
      <w:proofErr w:type="gramStart"/>
      <w:r w:rsidRPr="007D0F2E">
        <w:rPr>
          <w:lang w:val="en-US"/>
        </w:rPr>
        <w:t>Objectifs</w:t>
      </w:r>
      <w:proofErr w:type="spellEnd"/>
      <w:r w:rsidRPr="007D0F2E">
        <w:rPr>
          <w:lang w:val="en-US"/>
        </w:rPr>
        <w:t> :</w:t>
      </w:r>
      <w:proofErr w:type="gramEnd"/>
    </w:p>
    <w:p w14:paraId="437FC318" w14:textId="23EC9180" w:rsidR="00684B1F" w:rsidRDefault="009B7E57" w:rsidP="00DE607D">
      <w:pPr>
        <w:pStyle w:val="Paragraphedeliste"/>
        <w:numPr>
          <w:ilvl w:val="0"/>
          <w:numId w:val="2"/>
        </w:numPr>
      </w:pPr>
      <w:r>
        <w:t xml:space="preserve">Développer des programmes </w:t>
      </w:r>
      <w:r w:rsidR="00725D53">
        <w:t>compacts</w:t>
      </w:r>
      <w:r>
        <w:t xml:space="preserve"> sur cible embarquée</w:t>
      </w:r>
    </w:p>
    <w:p w14:paraId="5F9776A9" w14:textId="47418AFD" w:rsidR="009B7E57" w:rsidRDefault="009B7E57" w:rsidP="00DE607D">
      <w:pPr>
        <w:pStyle w:val="Paragraphedeliste"/>
        <w:numPr>
          <w:ilvl w:val="0"/>
          <w:numId w:val="2"/>
        </w:numPr>
      </w:pPr>
      <w:r>
        <w:t>Comprendre les contraintes spécifiques au domaine de l’embarqué et des systèmes temps réel</w:t>
      </w:r>
    </w:p>
    <w:p w14:paraId="387DE7D9" w14:textId="7A0B9970" w:rsidR="009B7E57" w:rsidRDefault="009B7E57" w:rsidP="00DE607D">
      <w:pPr>
        <w:pStyle w:val="Paragraphedeliste"/>
        <w:numPr>
          <w:ilvl w:val="0"/>
          <w:numId w:val="2"/>
        </w:numPr>
      </w:pPr>
      <w:r>
        <w:t>Sensibiliser à la notion d’IA frugale et la conception de modèles d’IA à faible consommation d’énergie</w:t>
      </w:r>
    </w:p>
    <w:p w14:paraId="173B04D8" w14:textId="0C1252FA" w:rsidR="009B7E57" w:rsidRPr="00DE607D" w:rsidRDefault="009B7E57" w:rsidP="00DE607D">
      <w:pPr>
        <w:pStyle w:val="Paragraphedeliste"/>
        <w:numPr>
          <w:ilvl w:val="0"/>
          <w:numId w:val="2"/>
        </w:numPr>
      </w:pPr>
      <w:r>
        <w:t>Concevoir un projet de capteur intelligent autonome intégrant des algorithmes d’IA</w:t>
      </w:r>
      <w:r w:rsidR="00725D53">
        <w:t xml:space="preserve"> au service de l’environnement</w:t>
      </w:r>
    </w:p>
    <w:p w14:paraId="39DF9D4F" w14:textId="46A06A23" w:rsidR="00F25735" w:rsidRPr="007D0F2E" w:rsidRDefault="00F25735" w:rsidP="00AA15D7">
      <w:pPr>
        <w:pStyle w:val="Titre2"/>
        <w:rPr>
          <w:lang w:val="en-US"/>
        </w:rPr>
      </w:pPr>
      <w:proofErr w:type="spellStart"/>
      <w:proofErr w:type="gramStart"/>
      <w:r w:rsidRPr="007D0F2E">
        <w:rPr>
          <w:lang w:val="en-US"/>
        </w:rPr>
        <w:t>Contenu</w:t>
      </w:r>
      <w:proofErr w:type="spellEnd"/>
      <w:r w:rsidRPr="007D0F2E">
        <w:rPr>
          <w:lang w:val="en-US"/>
        </w:rPr>
        <w:t> :</w:t>
      </w:r>
      <w:proofErr w:type="gramEnd"/>
    </w:p>
    <w:p w14:paraId="2B0D72C3" w14:textId="7105976B" w:rsidR="00F25735" w:rsidRPr="00684B1F" w:rsidRDefault="00684B1F" w:rsidP="00BC1A32">
      <w:pPr>
        <w:pStyle w:val="Paragraphedeliste"/>
        <w:numPr>
          <w:ilvl w:val="0"/>
          <w:numId w:val="3"/>
        </w:numPr>
        <w:ind w:left="720"/>
        <w:jc w:val="both"/>
      </w:pPr>
      <w:r>
        <w:t>Le module est principalement organisé autour de la réalisation d</w:t>
      </w:r>
      <w:r w:rsidR="009B7E57">
        <w:t xml:space="preserve">’un projet de conception de réseau de capteurs intelligents. Ce projet se base sur des cartes à </w:t>
      </w:r>
      <w:proofErr w:type="spellStart"/>
      <w:r w:rsidR="009B7E57">
        <w:t>micro-contrôleurs</w:t>
      </w:r>
      <w:proofErr w:type="spellEnd"/>
      <w:r w:rsidR="009B7E57">
        <w:t xml:space="preserve"> développées au LEAT et sur l’environnement logiciel</w:t>
      </w:r>
      <w:r w:rsidR="008F7B2F">
        <w:fldChar w:fldCharType="begin"/>
      </w:r>
      <w:r w:rsidR="008F7B2F" w:rsidRPr="00684B1F">
        <w:instrText xml:space="preserve"> MERGEFIELD Contenu </w:instrText>
      </w:r>
      <w:r w:rsidR="008F7B2F">
        <w:rPr>
          <w:noProof/>
        </w:rPr>
        <w:fldChar w:fldCharType="end"/>
      </w:r>
      <w:r w:rsidR="009B7E57">
        <w:rPr>
          <w:noProof/>
        </w:rPr>
        <w:t xml:space="preserve"> </w:t>
      </w:r>
      <w:r w:rsidR="00DD73A6">
        <w:rPr>
          <w:noProof/>
        </w:rPr>
        <w:t xml:space="preserve">MicroAI </w:t>
      </w:r>
      <w:r w:rsidR="009B7E57">
        <w:rPr>
          <w:noProof/>
        </w:rPr>
        <w:t>associé pour la compression de réseaux de neurones sur cible embarqué</w:t>
      </w:r>
      <w:r w:rsidR="00DD73A6">
        <w:rPr>
          <w:noProof/>
        </w:rPr>
        <w:t>e</w:t>
      </w:r>
      <w:r w:rsidR="009B7E57">
        <w:rPr>
          <w:noProof/>
        </w:rPr>
        <w:t>. Les cours fournissent les principes fondamentaux de la programmation embarquée, des systèmes temps réel et de la compression de réseaux de neurones pour l’Edge IA. Les TPs sur cibles embarquées mènent l’étudiant vers la réalisation de son propre projet de capteur intelligent</w:t>
      </w:r>
      <w:r w:rsidR="00DD73A6">
        <w:rPr>
          <w:noProof/>
        </w:rPr>
        <w:t xml:space="preserve"> en fin de cours</w:t>
      </w:r>
      <w:r w:rsidR="009B7E57">
        <w:rPr>
          <w:noProof/>
        </w:rPr>
        <w:t>.</w:t>
      </w:r>
    </w:p>
    <w:p w14:paraId="5C9055ED" w14:textId="3605FB57" w:rsidR="00F25735" w:rsidRDefault="00F25735" w:rsidP="00AA15D7">
      <w:pPr>
        <w:pStyle w:val="Titre2"/>
      </w:pPr>
      <w:r w:rsidRPr="00684B1F">
        <w:t>Références :</w:t>
      </w:r>
    </w:p>
    <w:p w14:paraId="29DCBC78" w14:textId="77777777" w:rsidR="00DD73A6" w:rsidRPr="00725D53" w:rsidRDefault="00DD73A6" w:rsidP="00DD73A6">
      <w:pPr>
        <w:pStyle w:val="Paragraphedeliste"/>
        <w:numPr>
          <w:ilvl w:val="0"/>
          <w:numId w:val="3"/>
        </w:numPr>
        <w:ind w:left="720"/>
      </w:pPr>
      <w:r w:rsidRPr="00725D53">
        <w:t xml:space="preserve">Introduction aux systèmes embarqués temps réel - Fondamentaux et études de </w:t>
      </w:r>
      <w:proofErr w:type="gramStart"/>
      <w:r w:rsidRPr="00725D53">
        <w:t>cas:</w:t>
      </w:r>
      <w:proofErr w:type="gramEnd"/>
      <w:r w:rsidRPr="00725D53">
        <w:t xml:space="preserve"> Con</w:t>
      </w:r>
      <w:r>
        <w:t xml:space="preserve">ception et mise en </w:t>
      </w:r>
      <w:proofErr w:type="spellStart"/>
      <w:r>
        <w:t>oeuvre</w:t>
      </w:r>
      <w:proofErr w:type="spellEnd"/>
      <w:r>
        <w:t xml:space="preserve">, </w:t>
      </w:r>
      <w:r w:rsidRPr="00725D53">
        <w:t>Emmanuel Grollea</w:t>
      </w:r>
      <w:r>
        <w:t>u, 2018.</w:t>
      </w:r>
    </w:p>
    <w:p w14:paraId="1E880D20" w14:textId="11012D19" w:rsidR="00725D53" w:rsidRDefault="00725D53" w:rsidP="00DD73A6">
      <w:pPr>
        <w:pStyle w:val="Paragraphedeliste"/>
        <w:numPr>
          <w:ilvl w:val="0"/>
          <w:numId w:val="3"/>
        </w:numPr>
        <w:ind w:left="720"/>
        <w:rPr>
          <w:lang w:val="en-US"/>
        </w:rPr>
      </w:pPr>
      <w:r w:rsidRPr="00725D53">
        <w:rPr>
          <w:lang w:val="en-US"/>
        </w:rPr>
        <w:t xml:space="preserve">Quantization and deployment of deep neural networks on microcontrollers, PE Novac, G </w:t>
      </w:r>
      <w:proofErr w:type="spellStart"/>
      <w:r w:rsidRPr="00725D53">
        <w:rPr>
          <w:lang w:val="en-US"/>
        </w:rPr>
        <w:t>Boukli</w:t>
      </w:r>
      <w:proofErr w:type="spellEnd"/>
      <w:r w:rsidRPr="00725D53">
        <w:rPr>
          <w:lang w:val="en-US"/>
        </w:rPr>
        <w:t xml:space="preserve"> Hacene, A </w:t>
      </w:r>
      <w:proofErr w:type="spellStart"/>
      <w:r w:rsidRPr="00725D53">
        <w:rPr>
          <w:lang w:val="en-US"/>
        </w:rPr>
        <w:t>Pegatoquet</w:t>
      </w:r>
      <w:proofErr w:type="spellEnd"/>
      <w:r w:rsidRPr="00725D53">
        <w:rPr>
          <w:lang w:val="en-US"/>
        </w:rPr>
        <w:t xml:space="preserve">, B </w:t>
      </w:r>
      <w:proofErr w:type="spellStart"/>
      <w:r w:rsidRPr="00725D53">
        <w:rPr>
          <w:lang w:val="en-US"/>
        </w:rPr>
        <w:t>Miramond</w:t>
      </w:r>
      <w:proofErr w:type="spellEnd"/>
      <w:r w:rsidRPr="00725D53">
        <w:rPr>
          <w:lang w:val="en-US"/>
        </w:rPr>
        <w:t xml:space="preserve">, V </w:t>
      </w:r>
      <w:proofErr w:type="spellStart"/>
      <w:r w:rsidRPr="00725D53">
        <w:rPr>
          <w:lang w:val="en-US"/>
        </w:rPr>
        <w:t>Gripon</w:t>
      </w:r>
      <w:proofErr w:type="spellEnd"/>
      <w:r w:rsidRPr="00725D53">
        <w:rPr>
          <w:lang w:val="en-US"/>
        </w:rPr>
        <w:t>, Sensors 21 (9), 2984, 2021</w:t>
      </w:r>
    </w:p>
    <w:p w14:paraId="4105D03F" w14:textId="6D29553C" w:rsidR="00F25735" w:rsidRPr="00684B1F" w:rsidRDefault="00F25735" w:rsidP="00AA15D7">
      <w:pPr>
        <w:pStyle w:val="Titre2"/>
      </w:pPr>
      <w:r w:rsidRPr="00684B1F">
        <w:t>Acquis :</w:t>
      </w:r>
    </w:p>
    <w:p w14:paraId="57121755" w14:textId="2F6E792D" w:rsidR="009B7E57" w:rsidRDefault="009B7E57" w:rsidP="005E12E3">
      <w:pPr>
        <w:pStyle w:val="Paragraphedeliste"/>
        <w:numPr>
          <w:ilvl w:val="0"/>
          <w:numId w:val="2"/>
        </w:numPr>
      </w:pPr>
      <w:r>
        <w:t>Comprendre les contraintes spécifiques au domaine de l’embarqué et des systèmes temps réel</w:t>
      </w:r>
    </w:p>
    <w:p w14:paraId="3C2B8E3C" w14:textId="7E095652" w:rsidR="009B7E57" w:rsidRDefault="009B7E57" w:rsidP="005E12E3">
      <w:pPr>
        <w:pStyle w:val="Paragraphedeliste"/>
        <w:numPr>
          <w:ilvl w:val="0"/>
          <w:numId w:val="2"/>
        </w:numPr>
      </w:pPr>
      <w:r>
        <w:t>Comprendre les enjeux et les défis de l’Edge AI à l’heure de l’IoT, des réseaux de capteurs et de la transition énergétique.</w:t>
      </w:r>
    </w:p>
    <w:p w14:paraId="5351A585" w14:textId="53FAC987" w:rsidR="005E12E3" w:rsidRPr="00684B1F" w:rsidRDefault="005E12E3" w:rsidP="005E12E3">
      <w:pPr>
        <w:pStyle w:val="Titre2"/>
      </w:pPr>
      <w:r w:rsidRPr="00684B1F">
        <w:t>Evaluation :</w:t>
      </w:r>
    </w:p>
    <w:p w14:paraId="28334634" w14:textId="0AFCD32D" w:rsidR="00F07002" w:rsidRDefault="007F7AB4" w:rsidP="007F7AB4">
      <w:pPr>
        <w:pStyle w:val="Paragraphedeliste"/>
        <w:numPr>
          <w:ilvl w:val="0"/>
          <w:numId w:val="1"/>
        </w:numPr>
      </w:pPr>
      <w:r>
        <w:t>Une n</w:t>
      </w:r>
      <w:r w:rsidRPr="007F7AB4">
        <w:t>ote de projet final et une note de contr</w:t>
      </w:r>
      <w:r>
        <w:t>ôle</w:t>
      </w:r>
      <w:r w:rsidR="009B7E57">
        <w:t>.</w:t>
      </w:r>
    </w:p>
    <w:p w14:paraId="203E0E7D" w14:textId="00E94E50" w:rsidR="00580276" w:rsidRDefault="00580276">
      <w:pPr>
        <w:spacing w:after="160" w:line="259" w:lineRule="auto"/>
      </w:pPr>
      <w:r>
        <w:br w:type="page"/>
      </w:r>
    </w:p>
    <w:p w14:paraId="7CC1DBA4" w14:textId="2BE4458E" w:rsidR="00580276" w:rsidRPr="00EA2C82" w:rsidRDefault="00580276" w:rsidP="00580276">
      <w:pPr>
        <w:pStyle w:val="Titre2"/>
        <w:jc w:val="center"/>
        <w:rPr>
          <w:lang w:val="en-US"/>
        </w:rPr>
      </w:pPr>
      <w:r w:rsidRPr="00E61099">
        <w:rPr>
          <w:b/>
          <w:bCs/>
          <w:lang w:val="en-US"/>
        </w:rPr>
        <w:lastRenderedPageBreak/>
        <w:t>Embedded AI, Sensors and Actuators</w:t>
      </w:r>
    </w:p>
    <w:p w14:paraId="021CF4B4" w14:textId="77777777" w:rsidR="00580276" w:rsidRPr="00EA2C82" w:rsidRDefault="00580276" w:rsidP="00580276">
      <w:pPr>
        <w:pStyle w:val="Titre2"/>
        <w:rPr>
          <w:lang w:val="en-US"/>
        </w:rPr>
      </w:pPr>
    </w:p>
    <w:p w14:paraId="06448029" w14:textId="34141957" w:rsidR="00580276" w:rsidRPr="00EA2C82" w:rsidRDefault="00580276" w:rsidP="00580276">
      <w:pPr>
        <w:pStyle w:val="Titre2"/>
        <w:rPr>
          <w:lang w:val="en-US"/>
        </w:rPr>
      </w:pPr>
      <w:r w:rsidRPr="00EA2C82">
        <w:rPr>
          <w:lang w:val="en-US"/>
        </w:rPr>
        <w:t>Summary:</w:t>
      </w:r>
    </w:p>
    <w:p w14:paraId="0CF55E6F" w14:textId="0CB50F94" w:rsidR="00580276" w:rsidRPr="00580276" w:rsidRDefault="00580276" w:rsidP="00580276">
      <w:pPr>
        <w:ind w:left="360"/>
        <w:rPr>
          <w:lang w:val="en-US"/>
        </w:rPr>
      </w:pPr>
      <w:r w:rsidRPr="00580276">
        <w:rPr>
          <w:lang w:val="en-US"/>
        </w:rPr>
        <w:t xml:space="preserve">This course focuses on the deployment of AI in embedded applications. This specific sector of AI, also called Edge AI, is subject to strong constraints in terms of energy consumption and available computing </w:t>
      </w:r>
      <w:r>
        <w:rPr>
          <w:lang w:val="en-US"/>
        </w:rPr>
        <w:t>resources</w:t>
      </w:r>
      <w:r w:rsidRPr="00580276">
        <w:rPr>
          <w:lang w:val="en-US"/>
        </w:rPr>
        <w:t>. Deploying Deep Learning algorithms in such conditions calls for several notions: artificial intelligence, embedded programming, real-time systems, sensors and actuators, signal processing.</w:t>
      </w:r>
    </w:p>
    <w:p w14:paraId="62B5C30A" w14:textId="77777777" w:rsidR="00580276" w:rsidRDefault="00580276" w:rsidP="00580276">
      <w:pPr>
        <w:rPr>
          <w:rStyle w:val="Titre2Car"/>
          <w:lang w:val="en-US"/>
        </w:rPr>
      </w:pPr>
    </w:p>
    <w:p w14:paraId="3C347FBA" w14:textId="525A066F" w:rsidR="00580276" w:rsidRPr="00580276" w:rsidRDefault="00580276" w:rsidP="00580276">
      <w:pPr>
        <w:rPr>
          <w:lang w:val="en-US"/>
        </w:rPr>
      </w:pPr>
      <w:r w:rsidRPr="00580276">
        <w:rPr>
          <w:rStyle w:val="Titre2Car"/>
          <w:lang w:val="en-US"/>
        </w:rPr>
        <w:t>Prerequisite</w:t>
      </w:r>
      <w:r w:rsidRPr="00580276">
        <w:rPr>
          <w:lang w:val="en-US"/>
        </w:rPr>
        <w:t>:</w:t>
      </w:r>
    </w:p>
    <w:p w14:paraId="4514C65F" w14:textId="19234CE7" w:rsidR="00580276" w:rsidRPr="00580276" w:rsidRDefault="00580276" w:rsidP="00580276">
      <w:pPr>
        <w:ind w:left="360"/>
        <w:rPr>
          <w:lang w:val="en-US"/>
        </w:rPr>
      </w:pPr>
      <w:r w:rsidRPr="00580276">
        <w:rPr>
          <w:lang w:val="en-US"/>
        </w:rPr>
        <w:t xml:space="preserve">Students should </w:t>
      </w:r>
    </w:p>
    <w:p w14:paraId="490B03D3" w14:textId="77777777" w:rsidR="00580276" w:rsidRPr="00580276" w:rsidRDefault="00580276" w:rsidP="00580276">
      <w:pPr>
        <w:ind w:left="360"/>
        <w:rPr>
          <w:lang w:val="en-US"/>
        </w:rPr>
      </w:pPr>
      <w:r w:rsidRPr="00580276">
        <w:rPr>
          <w:lang w:val="en-US"/>
        </w:rPr>
        <w:t>- have a good level in C programming</w:t>
      </w:r>
    </w:p>
    <w:p w14:paraId="469EA346" w14:textId="77777777" w:rsidR="00580276" w:rsidRPr="00580276" w:rsidRDefault="00580276" w:rsidP="00580276">
      <w:pPr>
        <w:ind w:left="360"/>
        <w:rPr>
          <w:lang w:val="en-US"/>
        </w:rPr>
      </w:pPr>
      <w:r w:rsidRPr="00580276">
        <w:rPr>
          <w:lang w:val="en-US"/>
        </w:rPr>
        <w:t xml:space="preserve">- know the principles of binary number representation </w:t>
      </w:r>
    </w:p>
    <w:p w14:paraId="4EEA844D" w14:textId="77777777" w:rsidR="00580276" w:rsidRPr="00580276" w:rsidRDefault="00580276" w:rsidP="00580276">
      <w:pPr>
        <w:ind w:left="360"/>
        <w:rPr>
          <w:lang w:val="en-US"/>
        </w:rPr>
      </w:pPr>
      <w:r w:rsidRPr="00580276">
        <w:rPr>
          <w:lang w:val="en-US"/>
        </w:rPr>
        <w:t xml:space="preserve">- have notions of deep learning.  </w:t>
      </w:r>
    </w:p>
    <w:p w14:paraId="3487A899" w14:textId="77777777" w:rsidR="00580276" w:rsidRDefault="00580276" w:rsidP="00580276">
      <w:pPr>
        <w:pStyle w:val="Titre2"/>
        <w:rPr>
          <w:lang w:val="en-US"/>
        </w:rPr>
      </w:pPr>
    </w:p>
    <w:p w14:paraId="15E26FF1" w14:textId="7CF094C1" w:rsidR="00580276" w:rsidRPr="00580276" w:rsidRDefault="00580276" w:rsidP="00580276">
      <w:pPr>
        <w:pStyle w:val="Titre2"/>
        <w:rPr>
          <w:lang w:val="en-US"/>
        </w:rPr>
      </w:pPr>
      <w:r w:rsidRPr="00580276">
        <w:rPr>
          <w:lang w:val="en-US"/>
        </w:rPr>
        <w:t>Objectives:</w:t>
      </w:r>
    </w:p>
    <w:p w14:paraId="2AED2E98" w14:textId="77777777" w:rsidR="00580276" w:rsidRPr="00580276" w:rsidRDefault="00580276" w:rsidP="00580276">
      <w:pPr>
        <w:ind w:left="360"/>
        <w:rPr>
          <w:lang w:val="en-US"/>
        </w:rPr>
      </w:pPr>
      <w:r w:rsidRPr="00580276">
        <w:rPr>
          <w:lang w:val="en-US"/>
        </w:rPr>
        <w:t>- Develop compact programs on embedded targets</w:t>
      </w:r>
    </w:p>
    <w:p w14:paraId="68213FFA" w14:textId="77777777" w:rsidR="00580276" w:rsidRPr="00580276" w:rsidRDefault="00580276" w:rsidP="00580276">
      <w:pPr>
        <w:ind w:left="360"/>
        <w:rPr>
          <w:lang w:val="en-US"/>
        </w:rPr>
      </w:pPr>
      <w:r w:rsidRPr="00580276">
        <w:rPr>
          <w:lang w:val="en-US"/>
        </w:rPr>
        <w:t>- Understand the constraints specific to the embedded domain and real-time systems</w:t>
      </w:r>
    </w:p>
    <w:p w14:paraId="5EA053F4" w14:textId="77777777" w:rsidR="00580276" w:rsidRPr="00580276" w:rsidRDefault="00580276" w:rsidP="00580276">
      <w:pPr>
        <w:ind w:left="360"/>
        <w:rPr>
          <w:lang w:val="en-US"/>
        </w:rPr>
      </w:pPr>
      <w:r w:rsidRPr="00580276">
        <w:rPr>
          <w:lang w:val="en-US"/>
        </w:rPr>
        <w:t>- Become aware of the notion of frugal AI and the design of low power consumption AI models</w:t>
      </w:r>
    </w:p>
    <w:p w14:paraId="47C19454" w14:textId="7FAFA9C5" w:rsidR="00580276" w:rsidRPr="00580276" w:rsidRDefault="00580276" w:rsidP="00580276">
      <w:pPr>
        <w:ind w:left="360"/>
        <w:rPr>
          <w:lang w:val="en-US"/>
        </w:rPr>
      </w:pPr>
      <w:r w:rsidRPr="00580276">
        <w:rPr>
          <w:lang w:val="en-US"/>
        </w:rPr>
        <w:t xml:space="preserve">- Design an autonomous smart sensor project integrating AI algorithms to </w:t>
      </w:r>
      <w:r>
        <w:rPr>
          <w:lang w:val="en-US"/>
        </w:rPr>
        <w:t>monitor</w:t>
      </w:r>
      <w:r w:rsidRPr="00580276">
        <w:rPr>
          <w:lang w:val="en-US"/>
        </w:rPr>
        <w:t xml:space="preserve"> the environment</w:t>
      </w:r>
    </w:p>
    <w:p w14:paraId="688978EA" w14:textId="77777777" w:rsidR="00580276" w:rsidRPr="00580276" w:rsidRDefault="00580276" w:rsidP="00580276">
      <w:pPr>
        <w:pStyle w:val="Titre2"/>
        <w:rPr>
          <w:lang w:val="en-US"/>
        </w:rPr>
      </w:pPr>
    </w:p>
    <w:p w14:paraId="68642870" w14:textId="034E290D" w:rsidR="00580276" w:rsidRPr="00EA2C82" w:rsidRDefault="00580276" w:rsidP="00580276">
      <w:pPr>
        <w:pStyle w:val="Titre2"/>
        <w:rPr>
          <w:lang w:val="en-US"/>
        </w:rPr>
      </w:pPr>
      <w:r w:rsidRPr="00EA2C82">
        <w:rPr>
          <w:lang w:val="en-US"/>
        </w:rPr>
        <w:t>Content:</w:t>
      </w:r>
    </w:p>
    <w:p w14:paraId="65704D4B" w14:textId="77777777" w:rsidR="00580276" w:rsidRPr="00580276" w:rsidRDefault="00580276" w:rsidP="00580276">
      <w:pPr>
        <w:ind w:left="360"/>
        <w:rPr>
          <w:lang w:val="en-US"/>
        </w:rPr>
      </w:pPr>
      <w:r w:rsidRPr="00580276">
        <w:rPr>
          <w:lang w:val="en-US"/>
        </w:rPr>
        <w:t xml:space="preserve">- The module is mainly organized around the realization of a smart sensor network design project. This project is based on microcontroller boards developed at LEAT and on the associated </w:t>
      </w:r>
      <w:proofErr w:type="spellStart"/>
      <w:r w:rsidRPr="00580276">
        <w:rPr>
          <w:lang w:val="en-US"/>
        </w:rPr>
        <w:t>MicroAI</w:t>
      </w:r>
      <w:proofErr w:type="spellEnd"/>
      <w:r w:rsidRPr="00580276">
        <w:rPr>
          <w:lang w:val="en-US"/>
        </w:rPr>
        <w:t xml:space="preserve"> software environment for the compression of neural networks on embedded targets. The courses provide the fundamentals of embedded programming, real-time systems and neural network compression for Edge AI. Workshops on embedded targets lead the student to the realization of his own smart sensor project at the end of the course.</w:t>
      </w:r>
    </w:p>
    <w:p w14:paraId="695880B2" w14:textId="77777777" w:rsidR="00580276" w:rsidRDefault="00580276" w:rsidP="00580276">
      <w:pPr>
        <w:pStyle w:val="Titre2"/>
        <w:rPr>
          <w:lang w:val="en-US"/>
        </w:rPr>
      </w:pPr>
    </w:p>
    <w:p w14:paraId="205212B6" w14:textId="304F32B1" w:rsidR="00580276" w:rsidRPr="00580276" w:rsidRDefault="00580276" w:rsidP="00580276">
      <w:pPr>
        <w:pStyle w:val="Titre2"/>
        <w:rPr>
          <w:lang w:val="en-US"/>
        </w:rPr>
      </w:pPr>
      <w:r w:rsidRPr="00580276">
        <w:rPr>
          <w:lang w:val="en-US"/>
        </w:rPr>
        <w:t>References:</w:t>
      </w:r>
    </w:p>
    <w:p w14:paraId="07A48924" w14:textId="77777777" w:rsidR="00580276" w:rsidRPr="00580276" w:rsidRDefault="00580276" w:rsidP="00580276">
      <w:pPr>
        <w:ind w:left="360"/>
        <w:rPr>
          <w:lang w:val="en-US"/>
        </w:rPr>
      </w:pPr>
      <w:r w:rsidRPr="00580276">
        <w:rPr>
          <w:lang w:val="en-US"/>
        </w:rPr>
        <w:t xml:space="preserve">- Introduction to Real-Time Embedded Systems - Fundamentals and Case Studies: Design and Implementation, Emmanuel </w:t>
      </w:r>
      <w:proofErr w:type="spellStart"/>
      <w:r w:rsidRPr="00580276">
        <w:rPr>
          <w:lang w:val="en-US"/>
        </w:rPr>
        <w:t>Grolleau</w:t>
      </w:r>
      <w:proofErr w:type="spellEnd"/>
      <w:r w:rsidRPr="00580276">
        <w:rPr>
          <w:lang w:val="en-US"/>
        </w:rPr>
        <w:t>, 2018.</w:t>
      </w:r>
    </w:p>
    <w:p w14:paraId="4E2DE652" w14:textId="77777777" w:rsidR="00580276" w:rsidRPr="00580276" w:rsidRDefault="00580276" w:rsidP="00580276">
      <w:pPr>
        <w:ind w:left="360"/>
        <w:rPr>
          <w:lang w:val="en-US"/>
        </w:rPr>
      </w:pPr>
      <w:r w:rsidRPr="00580276">
        <w:rPr>
          <w:lang w:val="en-US"/>
        </w:rPr>
        <w:t xml:space="preserve">- Quantization and deployment of deep neural networks on microcontrollers, PE Novac, G </w:t>
      </w:r>
      <w:proofErr w:type="spellStart"/>
      <w:r w:rsidRPr="00580276">
        <w:rPr>
          <w:lang w:val="en-US"/>
        </w:rPr>
        <w:t>Boukli</w:t>
      </w:r>
      <w:proofErr w:type="spellEnd"/>
      <w:r w:rsidRPr="00580276">
        <w:rPr>
          <w:lang w:val="en-US"/>
        </w:rPr>
        <w:t xml:space="preserve"> Hacene, A </w:t>
      </w:r>
      <w:proofErr w:type="spellStart"/>
      <w:r w:rsidRPr="00580276">
        <w:rPr>
          <w:lang w:val="en-US"/>
        </w:rPr>
        <w:t>Pegatoquet</w:t>
      </w:r>
      <w:proofErr w:type="spellEnd"/>
      <w:r w:rsidRPr="00580276">
        <w:rPr>
          <w:lang w:val="en-US"/>
        </w:rPr>
        <w:t xml:space="preserve">, B </w:t>
      </w:r>
      <w:proofErr w:type="spellStart"/>
      <w:r w:rsidRPr="00580276">
        <w:rPr>
          <w:lang w:val="en-US"/>
        </w:rPr>
        <w:t>Miramond</w:t>
      </w:r>
      <w:proofErr w:type="spellEnd"/>
      <w:r w:rsidRPr="00580276">
        <w:rPr>
          <w:lang w:val="en-US"/>
        </w:rPr>
        <w:t xml:space="preserve">, V </w:t>
      </w:r>
      <w:proofErr w:type="spellStart"/>
      <w:r w:rsidRPr="00580276">
        <w:rPr>
          <w:lang w:val="en-US"/>
        </w:rPr>
        <w:t>Gripon</w:t>
      </w:r>
      <w:proofErr w:type="spellEnd"/>
      <w:r w:rsidRPr="00580276">
        <w:rPr>
          <w:lang w:val="en-US"/>
        </w:rPr>
        <w:t>, Sensors 21 (9), 2984, 2021</w:t>
      </w:r>
    </w:p>
    <w:p w14:paraId="6BDA49D4" w14:textId="77777777" w:rsidR="00580276" w:rsidRDefault="00580276" w:rsidP="00580276">
      <w:pPr>
        <w:pStyle w:val="Titre2"/>
        <w:rPr>
          <w:lang w:val="en-US"/>
        </w:rPr>
      </w:pPr>
    </w:p>
    <w:p w14:paraId="51E9B320" w14:textId="4DF284B7" w:rsidR="00580276" w:rsidRPr="00580276" w:rsidRDefault="00580276" w:rsidP="00580276">
      <w:pPr>
        <w:pStyle w:val="Titre2"/>
        <w:rPr>
          <w:lang w:val="en-US"/>
        </w:rPr>
      </w:pPr>
      <w:r w:rsidRPr="00580276">
        <w:rPr>
          <w:lang w:val="en-US"/>
        </w:rPr>
        <w:t>Acquired:</w:t>
      </w:r>
    </w:p>
    <w:p w14:paraId="0D89BC94" w14:textId="77777777" w:rsidR="00580276" w:rsidRPr="00580276" w:rsidRDefault="00580276" w:rsidP="00580276">
      <w:pPr>
        <w:ind w:left="360"/>
        <w:rPr>
          <w:lang w:val="en-US"/>
        </w:rPr>
      </w:pPr>
      <w:r w:rsidRPr="00580276">
        <w:rPr>
          <w:lang w:val="en-US"/>
        </w:rPr>
        <w:t>- Understand the specific constraints of the embedded and real-time systems domain.</w:t>
      </w:r>
    </w:p>
    <w:p w14:paraId="78142718" w14:textId="77777777" w:rsidR="00580276" w:rsidRPr="00580276" w:rsidRDefault="00580276" w:rsidP="00580276">
      <w:pPr>
        <w:ind w:left="360"/>
        <w:rPr>
          <w:lang w:val="en-US"/>
        </w:rPr>
      </w:pPr>
      <w:r w:rsidRPr="00580276">
        <w:rPr>
          <w:lang w:val="en-US"/>
        </w:rPr>
        <w:t>- Understand the issues and challenges of Edge AI in the era of IoT, sensor networks and energy transition.</w:t>
      </w:r>
    </w:p>
    <w:p w14:paraId="30F54F5E" w14:textId="77777777" w:rsidR="00580276" w:rsidRDefault="00580276" w:rsidP="00580276">
      <w:pPr>
        <w:pStyle w:val="Titre2"/>
        <w:rPr>
          <w:lang w:val="en-US"/>
        </w:rPr>
      </w:pPr>
    </w:p>
    <w:p w14:paraId="382CBFCD" w14:textId="304061D1" w:rsidR="00580276" w:rsidRPr="00580276" w:rsidRDefault="00580276" w:rsidP="00580276">
      <w:pPr>
        <w:pStyle w:val="Titre2"/>
        <w:rPr>
          <w:lang w:val="en-US"/>
        </w:rPr>
      </w:pPr>
      <w:r w:rsidRPr="00580276">
        <w:rPr>
          <w:lang w:val="en-US"/>
        </w:rPr>
        <w:t>Assessment:</w:t>
      </w:r>
    </w:p>
    <w:p w14:paraId="27C6ED85" w14:textId="77777777" w:rsidR="00580276" w:rsidRPr="00580276" w:rsidRDefault="00580276" w:rsidP="00580276">
      <w:pPr>
        <w:ind w:left="360"/>
        <w:rPr>
          <w:lang w:val="en-US"/>
        </w:rPr>
      </w:pPr>
      <w:r w:rsidRPr="00580276">
        <w:rPr>
          <w:lang w:val="en-US"/>
        </w:rPr>
        <w:t>- A final project grade and a control grade.</w:t>
      </w:r>
    </w:p>
    <w:p w14:paraId="1592DD30" w14:textId="77777777" w:rsidR="00580276" w:rsidRPr="00580276" w:rsidRDefault="00580276" w:rsidP="00580276">
      <w:pPr>
        <w:ind w:left="360"/>
        <w:rPr>
          <w:lang w:val="en-US"/>
        </w:rPr>
      </w:pPr>
    </w:p>
    <w:p w14:paraId="116DF109" w14:textId="77777777" w:rsidR="00580276" w:rsidRPr="00580276" w:rsidRDefault="00580276" w:rsidP="00580276">
      <w:pPr>
        <w:rPr>
          <w:lang w:val="en-US"/>
        </w:rPr>
      </w:pPr>
    </w:p>
    <w:sectPr w:rsidR="00580276" w:rsidRPr="00580276" w:rsidSect="006F5B6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5459F5"/>
    <w:multiLevelType w:val="hybridMultilevel"/>
    <w:tmpl w:val="529CC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78519A"/>
    <w:multiLevelType w:val="hybridMultilevel"/>
    <w:tmpl w:val="7F7411C2"/>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46625990"/>
    <w:multiLevelType w:val="hybridMultilevel"/>
    <w:tmpl w:val="7BD4E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D92684"/>
    <w:multiLevelType w:val="hybridMultilevel"/>
    <w:tmpl w:val="A57ABBD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2040816993">
    <w:abstractNumId w:val="2"/>
  </w:num>
  <w:num w:numId="2" w16cid:durableId="232859707">
    <w:abstractNumId w:val="0"/>
  </w:num>
  <w:num w:numId="3" w16cid:durableId="143620505">
    <w:abstractNumId w:val="1"/>
  </w:num>
  <w:num w:numId="4" w16cid:durableId="15604782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83F"/>
    <w:rsid w:val="0007454C"/>
    <w:rsid w:val="00177156"/>
    <w:rsid w:val="002A75E5"/>
    <w:rsid w:val="002E6533"/>
    <w:rsid w:val="00303B93"/>
    <w:rsid w:val="003169A3"/>
    <w:rsid w:val="00371E1F"/>
    <w:rsid w:val="00376FA1"/>
    <w:rsid w:val="0037783F"/>
    <w:rsid w:val="003816AE"/>
    <w:rsid w:val="003E2E5A"/>
    <w:rsid w:val="004007FD"/>
    <w:rsid w:val="004B7233"/>
    <w:rsid w:val="004D6421"/>
    <w:rsid w:val="00567D8D"/>
    <w:rsid w:val="00580276"/>
    <w:rsid w:val="005868BD"/>
    <w:rsid w:val="005E12E3"/>
    <w:rsid w:val="005E28F6"/>
    <w:rsid w:val="00676877"/>
    <w:rsid w:val="00684B1F"/>
    <w:rsid w:val="0068609D"/>
    <w:rsid w:val="0069575D"/>
    <w:rsid w:val="006F5B64"/>
    <w:rsid w:val="00725D53"/>
    <w:rsid w:val="00745018"/>
    <w:rsid w:val="00777447"/>
    <w:rsid w:val="00780803"/>
    <w:rsid w:val="00781FB4"/>
    <w:rsid w:val="007D0F2E"/>
    <w:rsid w:val="007F7AB4"/>
    <w:rsid w:val="008F7B2F"/>
    <w:rsid w:val="009A600F"/>
    <w:rsid w:val="009B7E57"/>
    <w:rsid w:val="00AA1512"/>
    <w:rsid w:val="00AA15D7"/>
    <w:rsid w:val="00AE2069"/>
    <w:rsid w:val="00B660AD"/>
    <w:rsid w:val="00BC1A32"/>
    <w:rsid w:val="00D21C4F"/>
    <w:rsid w:val="00D43B5F"/>
    <w:rsid w:val="00DD09EB"/>
    <w:rsid w:val="00DD73A6"/>
    <w:rsid w:val="00DE607D"/>
    <w:rsid w:val="00E233AE"/>
    <w:rsid w:val="00E3058D"/>
    <w:rsid w:val="00E61099"/>
    <w:rsid w:val="00EA2C82"/>
    <w:rsid w:val="00EC3A5E"/>
    <w:rsid w:val="00EC74B4"/>
    <w:rsid w:val="00F07002"/>
    <w:rsid w:val="00F25735"/>
    <w:rsid w:val="00F56E35"/>
    <w:rsid w:val="00F81E4B"/>
    <w:rsid w:val="00FC732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18FB2"/>
  <w15:chartTrackingRefBased/>
  <w15:docId w15:val="{72BE3694-01F1-4280-9A7B-B72AE9773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783F"/>
    <w:pPr>
      <w:spacing w:after="0" w:line="240" w:lineRule="auto"/>
    </w:pPr>
    <w:rPr>
      <w:sz w:val="24"/>
      <w:szCs w:val="24"/>
    </w:rPr>
  </w:style>
  <w:style w:type="paragraph" w:styleId="Titre1">
    <w:name w:val="heading 1"/>
    <w:basedOn w:val="Normal"/>
    <w:next w:val="Normal"/>
    <w:link w:val="Titre1Car"/>
    <w:uiPriority w:val="9"/>
    <w:qFormat/>
    <w:rsid w:val="002E6533"/>
    <w:pPr>
      <w:keepNext/>
      <w:keepLines/>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6F5B64"/>
    <w:pPr>
      <w:keepNext/>
      <w:keepLines/>
      <w:spacing w:before="12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37783F"/>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rsid w:val="006F5B64"/>
    <w:rPr>
      <w:rFonts w:asciiTheme="majorHAnsi" w:eastAsiaTheme="majorEastAsia" w:hAnsiTheme="majorHAnsi" w:cstheme="majorBidi"/>
      <w:color w:val="2F5496" w:themeColor="accent1" w:themeShade="BF"/>
      <w:sz w:val="26"/>
      <w:szCs w:val="26"/>
    </w:rPr>
  </w:style>
  <w:style w:type="character" w:customStyle="1" w:styleId="Titre1Car">
    <w:name w:val="Titre 1 Car"/>
    <w:basedOn w:val="Policepardfaut"/>
    <w:link w:val="Titre1"/>
    <w:uiPriority w:val="9"/>
    <w:rsid w:val="002E6533"/>
    <w:rPr>
      <w:rFonts w:asciiTheme="majorHAnsi" w:eastAsiaTheme="majorEastAsia" w:hAnsiTheme="majorHAnsi" w:cstheme="majorBidi"/>
      <w:color w:val="2F5496" w:themeColor="accent1" w:themeShade="BF"/>
      <w:sz w:val="32"/>
      <w:szCs w:val="32"/>
    </w:rPr>
  </w:style>
  <w:style w:type="paragraph" w:styleId="Paragraphedeliste">
    <w:name w:val="List Paragraph"/>
    <w:basedOn w:val="Normal"/>
    <w:uiPriority w:val="34"/>
    <w:qFormat/>
    <w:rsid w:val="005E12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2D7EB-9E3D-4571-A23C-106DE1724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727</Words>
  <Characters>4003</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Stephane Lavirotte</dc:creator>
  <cp:keywords/>
  <dc:description/>
  <cp:lastModifiedBy>Francoise Baude</cp:lastModifiedBy>
  <cp:revision>7</cp:revision>
  <cp:lastPrinted>2022-07-10T17:07:00Z</cp:lastPrinted>
  <dcterms:created xsi:type="dcterms:W3CDTF">2023-02-27T18:50:00Z</dcterms:created>
  <dcterms:modified xsi:type="dcterms:W3CDTF">2025-07-12T09:05:00Z</dcterms:modified>
</cp:coreProperties>
</file>